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2D" w:rsidRPr="004777EF" w:rsidRDefault="003E5B2D" w:rsidP="004777EF">
      <w:pPr>
        <w:tabs>
          <w:tab w:val="left" w:pos="3165"/>
        </w:tabs>
        <w:spacing w:after="0" w:line="240" w:lineRule="auto"/>
        <w:ind w:left="-567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bookmarkStart w:id="0" w:name="block-79828624"/>
      <w:bookmarkStart w:id="1" w:name="_GoBack"/>
      <w:r w:rsidRPr="004777EF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Рабочая программа курса внеурочной деятельности «Разговоры о важном»</w:t>
      </w:r>
    </w:p>
    <w:p w:rsidR="003E5B2D" w:rsidRPr="004777EF" w:rsidRDefault="003E5B2D" w:rsidP="004777EF">
      <w:pPr>
        <w:tabs>
          <w:tab w:val="left" w:pos="3165"/>
        </w:tabs>
        <w:spacing w:after="0" w:line="240" w:lineRule="auto"/>
        <w:ind w:left="-567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5-9 классы</w:t>
      </w:r>
    </w:p>
    <w:p w:rsidR="00064848" w:rsidRPr="004777EF" w:rsidRDefault="004777EF" w:rsidP="004777EF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ПОЯСНИТЕЛЬНАЯ ЗАПИСКА</w:t>
      </w:r>
    </w:p>
    <w:p w:rsidR="00064848" w:rsidRPr="004777EF" w:rsidRDefault="00064848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Актуальность и назначение программы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ценностного отношения к Р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</w:rPr>
        <w:t>Педагог помогает обучающемуся: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его российской идентичности;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интереса к познанию;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формировании осознанного отношения к своим правам и свободам и уважительного отношения к правам и свободам других;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создании и мотивации для участия в социально значимой деятель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ности;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осознании своего места в обществе;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064848" w:rsidRPr="004777EF" w:rsidRDefault="004777EF" w:rsidP="004777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готовности к личностн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ому самоопределению.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 Указ Президента Рос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сийской Федерации от 02.07.2021 № 400 «О Стратегии национальной безопасности Российской Федерации».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 духовно-нравственных ценностей».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5. Приказ Минпросвещения России от 31.05.2021 № 286 «Об утверждении федеральн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ого государственного образовательного стандарта начального общего образования».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Приказ Минобрнауки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8. Приказ Минпросвещения России от 18.05.2023 № 372 «Об утверждении федеральной образовательной программы начального общего 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бразования».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10. Приказ Минпросвещения России от 18.05.2023 № 371 «Об утверждении федеральной образовательной программы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среднего общего образования».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может быть реализована в работе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Занятия по программе проводятся в формах, соответствующих возрастным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интеллектуальное, но и на нравственное, социальное развитие ребёнка.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Наличие сценариев внеурочных занятий не означ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нами семьи.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Внеурочное занятие проходит каждый понедельник. Оно начинается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заключительная.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обсуждение видеоролика), практической (выполнение разнообразных заданий), игровой (дидактическ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ая и ролевая игра), творческой (обсуждение воображаемых ситуаций, художественное творчество).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заключительной части подводятся итоги занятия.</w:t>
      </w:r>
    </w:p>
    <w:p w:rsid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2" w:name="block-79828620"/>
      <w:bookmarkEnd w:id="0"/>
    </w:p>
    <w:p w:rsidR="00064848" w:rsidRP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СОДЕРЖАНИЕ КУРСА ВНЕУРОЧНОЙ ДЕЯТЕЛЬНОСТИ «РАЗГОВОРЫ О ВАЖНОМ»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Зачем человеку учиться?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Обучение — важный про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Русский язык в 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эпоху цифровых технологий.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Цифровой суверенитет страны.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Мирный ато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м. День работника атомной промышленности.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ически чистых и эффективных источников энергии на будущее человечества.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О творчестве. Ко Дню музыки.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узыка как вид искусства. Состояние развития современной отечественной музыки: жанры и направления.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Что такое уважение? Ко Дню учителя.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Как понять друг друга разным поколениям?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Семья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 городах России. Ко Дню народного един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ства.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Общество безграничных возможностей.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Селекция и генет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ика. К 170-летию И. В. Мичурина.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страны. Возможности для подрастающего поколения в познании мира и личном развитии.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Как решать конфликты и справляться с трудностями.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Профессия — жизнь спасать.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Домашние питомцы. Всемирный день питомца.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Роль домашних питомцевв жизни человека. Ответственность, забота и бережное отноше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Россия — страна победителей. 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 Дню Героев Отечества.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Герои России с древнейших вр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Закон и справедливость. Ко Дню К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онституции.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мая обязанность каждого гражданина России. Какие права и обязанности есть у детей?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Совесть внутри нас.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льтуры и исторического опыта страны на формирование нравственных ориентиров личности.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Календарь полезных дел. Новогоднее занятие.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Как создают мультфильмы? Мультипликация, анимация.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История развития отечественной мультипликации. Отечес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Музейное дело. 170 лет Третьяковско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й галерее.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Как создавать свой бизнес?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Бизнес — ответственный выбор человека,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работа. С чего начать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свое дело? О мерах поддержки для молодых предпринимателей в нашей стране.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Есть ли у знания границы? Ко Дню науки.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Дипломатия — важная сфера деятельности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онструктивный диалог?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трудолюбивые. Что такое героизм? Какие качества отличают героя?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наставника.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 наставники. К.Д. Ушинский как основоположник научной педагогики в России. Как найти наставника?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Российская драматургия, опера и балет — часть мирового наследия. Те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ольных театров в России.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Как справляться с волнением?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влияют на эмоциональное состояние? Как их сформировать и придерживаться?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65 лет триумфа. Ко Дню космонавтики.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Как му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сор получает «вторую жизнь»? Технологии переработки.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Команда — это друзья и единомышленники, где каждый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Песни о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войне. Ко Дню 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Победы.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Военные песни как способ отражения истории народа. Влияние песни на чувство сопричастности истории народа, сохранение памяти о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Великой Отечественной войне последующим поколениям. Как песни передают чувства, эмоции и переживания созда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телей?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Ценности, которые нас объединяют.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льный и сплоченный народ.</w:t>
      </w:r>
    </w:p>
    <w:p w:rsid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3" w:name="block-79828623"/>
      <w:bookmarkEnd w:id="2"/>
    </w:p>
    <w:p w:rsid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64848" w:rsidRP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ПЛАНИРУЕМЫЕ ОБРАЗОВАТЕЛЬНЫЕ РЕЗУЛЬТАТЫ</w:t>
      </w:r>
    </w:p>
    <w:p w:rsidR="00064848" w:rsidRPr="004777EF" w:rsidRDefault="00064848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64848" w:rsidRPr="004777EF" w:rsidRDefault="004777EF" w:rsidP="004777EF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личностных, метапредметных и предметных образовательных результатов. </w:t>
      </w:r>
    </w:p>
    <w:p w:rsidR="00064848" w:rsidRPr="004777EF" w:rsidRDefault="00064848" w:rsidP="004777EF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ЛИЧНОСТНЫЕ РЕЗУЛЬТАТЫ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граж</w:t>
      </w: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данского воспитания: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ощи; готовность к участию в гуманитарной деятельности (волонтёрство, помощь людям, нуждающимся в ней). 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патриотического воспитания: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В сфере духовно-нравственного воспитания: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ориентация на моральные ценности и нор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ьного и общественного пространства.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В сфере эстетического воспитания: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физического воспитания: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осознание ценности жизни; соблюдение правил безопасности, в том числе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их, не осуждая; умение осознавать своё эмоциональное состояние и эмоциональное состояние других, умение управлять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</w:t>
      </w: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ере трудового воспитания: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В сфере экологического воспитания: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ориентация на применение зн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гической направленности.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ценности научного познания: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ивного благополучия.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ий.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суждения с суждениями других участников диалога,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ориентиро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ировать всё вокруг.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ПРЕДМЕТНЫЕ РЕЗУЛЬТАТЫ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Русский язык: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совершенствование различн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вание ею.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Литература: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сства, принципиальных отличий художественного текста от текста научного, делового, публицистического; овладениеумениями воспринимать, анализировать, интерпретировать и оценивать прочитанное, понимать художественную картину мира, отражённую в литературных п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прочитанному произведению и форму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Иностранный язык: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Информатика: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История: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формирование умений соотносить события ист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ических событий, явлений, процессов изучаемого периода, их взаимосвязь (при наличии) с важнейшими событиями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</w:rPr>
        <w:t>XX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— начала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</w:rPr>
        <w:t>XXI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й, идей мира и взаимопонимания между народами, людьми разных культур, уважения к историческому наследию народов России.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Обществознание: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 природы,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антиобщественного поведения; осознание ценности культуры и традиций народов России.</w:t>
      </w:r>
    </w:p>
    <w:p w:rsidR="00064848" w:rsidRPr="004777EF" w:rsidRDefault="004777EF" w:rsidP="004777E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777EF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География: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природными, социальными иэкономическими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</w:t>
      </w:r>
      <w:r w:rsidRPr="004777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чки зрения концепции устойчивого развития.</w:t>
      </w:r>
    </w:p>
    <w:p w:rsidR="00064848" w:rsidRPr="004777EF" w:rsidRDefault="00064848" w:rsidP="004777E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064848" w:rsidRPr="004777EF">
          <w:pgSz w:w="11906" w:h="16383"/>
          <w:pgMar w:top="1134" w:right="850" w:bottom="1134" w:left="1701" w:header="720" w:footer="720" w:gutter="0"/>
          <w:cols w:space="720"/>
        </w:sectPr>
      </w:pPr>
    </w:p>
    <w:p w:rsidR="00064848" w:rsidRP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block-79828622"/>
      <w:bookmarkEnd w:id="3"/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 xml:space="preserve"> </w:t>
      </w: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ТЕМАТИЧЕСКОЕ ПЛАНИРОВАНИЕ </w:t>
      </w:r>
    </w:p>
    <w:p w:rsidR="00064848" w:rsidRPr="004777EF" w:rsidRDefault="004777EF" w:rsidP="004777E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1580"/>
        <w:gridCol w:w="1202"/>
        <w:gridCol w:w="1880"/>
        <w:gridCol w:w="1603"/>
        <w:gridCol w:w="2426"/>
      </w:tblGrid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Количество часов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Основное содержание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Основные виды деятельности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Цифровые ресурсы </w:t>
            </w:r>
          </w:p>
          <w:p w:rsidR="00064848" w:rsidRPr="004777EF" w:rsidRDefault="00064848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Зачем человеку учиться?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азования.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жизнь, созидательный труд,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Русский язык — государственный язык, объединяющий многонациональную семью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народов Российской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нной коммуникации. Формирующиеся ценности: высокие нравственные идеалы,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человека? Возможности цифрового мира: как современные технологии помогают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ности: патриотизм,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Мирный атом — это использование атомной энергии в мирных целях на благо человечества. Контроль распространения ат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Формирующиеся ценности: патриотизм,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звития современной отечественной музыки: жанры и направления.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Уважение — это понимание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безусловной ценности каждого человека. Осознанное уважительное отношение к людям, к чужому труду, к государству — фундамент гармоничного развития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общества. Правила общения внутри семьи, школы и коллектива. Подготовка к взрослой жизни и формирование ответст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Семья как ценность в жизни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Эвристическая беседа,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</w:t>
              </w:r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 городах России. Ко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Дню народного единства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Города России: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енность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единые потребности в любви, уважении, дружбе, принятии и самореализации. Роль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жизнь, взаимоуважение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еофрагментов, выполнение интерактив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</w:t>
              </w:r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 сельского хозяйства,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промышленности. Открытия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И. В. Мичурина и их влияние на развитие страны. Возможности для подрастающего поколения в познании мира и личном развитии.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 Дню психолога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гу как залог преодоления трудностей.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Спасатели — специалисты, которые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пат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качества владельца домашних животных. Всемирный день питомца объединяет людей всей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планеты для укрепления ценностей дружбы и заботы о животных.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общении с животными. Формирующиеся ценности: милосердие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</w:t>
              </w:r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Закон и справедливость. Ко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Дню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Конституции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Конституция Российской Федерации —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видеофрагментов, выполнение интерактивных заданий, ра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Совесть внутри нас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Совесть —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внутренний ориентир, помогающий отличить добро от зла. Ключевая роль совести в осуществлении личного выбора. Влияние традиционных ценностей,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культуры и исторического опыта страны на формирование нравственных ориентиров личности.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пат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риотизм,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Эвристическая беседа, просмотр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</w:t>
              </w:r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создают мультфиль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мы? Мультипликация, анимация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развития отечественной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видеофрагментов, выполнение интерактивных заданий, работа в группах,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искусства. Третьяковская га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приоритет духовного над материальным, служение Отече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экономики и улучшении жизни людей. Бизнес — это не только личный успех,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но и ответственная командная работа. С чего начать свое дело? О мерах поддержки для молодых предпринимателей в нашей стране.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Есть ли у знания границы?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 Дню науки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овых технологий? Государственная поддержка науки и молодых ученых. Как происходят современные открытия?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стать ученым? Формирующиеся ценности: патриотизм,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Слушать, слышать 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договариваться.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Кто такие дипломаты?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Дипломатия — важная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изни: как научиться договариваться с окружающими людьми и вести конструктивный диалог.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просмотр видеофрагментов, выполнение интерактив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Герой из соседнего двора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Региональный урок ко Дню защитника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Герой — реальный человек, живущий рядом с нами, чья жизнь является примером для окружающих. В каждом регионе России живут выдающиеся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герои, отважные, мужественные и трудолюбивые. Что такое героизм? Какие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качества отличают героя? Формирующиеся ценности: патриотизм, единство народов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наставника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День наставника — важный государственный праздник, который позволяет закрепить статус наставников, подчерк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Формирую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щиеся ценности: служение Отечеству,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многих странах мира? Как стать актером и что для этого нужно? Развитие школьных театров в России.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приоритет духовного над материальным,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справляться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 волнением?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Волнение как естественное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вать и придерживаться?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— одна из ведущих космических держав. Развитие космической отрасли — приоритетное направление национальных прое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ктов. Достижения прошлого как предмет национальной гордости и мотивация для будущих свершений отечественной космонавтики. Как устроен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современный космодром? Труд конструкторов, инженеров, летчиков и других специалистов открывает для страны и всего человече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ства новые горизонты.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служение Отечеству, историческая память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Технологии переработки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Состояние планеты — лична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рства в этом процессе. Какие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Команда — это друзья 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ты в истории страны. Формирующиеся 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Военные песни как способ отражения истории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народа. Влияние песни на чувство сопричастности истории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седа, просмотр видеофрагментов,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</w:t>
              </w:r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собствуют укреплению общества и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руг к другу существует сильный и сплоченный народ.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>
              <w:r w:rsidRPr="004777E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3E5B2D" w:rsidRPr="00477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77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4848" w:rsidRPr="004777EF" w:rsidRDefault="004777EF" w:rsidP="004777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77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848" w:rsidRPr="004777EF" w:rsidRDefault="00064848" w:rsidP="004777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B65A6" w:rsidRPr="004777EF" w:rsidRDefault="003B65A6" w:rsidP="004777E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4"/>
    <w:bookmarkEnd w:id="1"/>
    <w:p w:rsidR="00000000" w:rsidRPr="004777EF" w:rsidRDefault="004777EF" w:rsidP="004777EF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00000" w:rsidRPr="00477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477A3"/>
    <w:multiLevelType w:val="multilevel"/>
    <w:tmpl w:val="F6A8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4848"/>
    <w:rsid w:val="00064848"/>
    <w:rsid w:val="003B65A6"/>
    <w:rsid w:val="003E5B2D"/>
    <w:rsid w:val="0047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B08A"/>
  <w15:docId w15:val="{B618E9F0-5A5E-424D-B04D-4933E468F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8426</Words>
  <Characters>48030</Characters>
  <Application>Microsoft Office Word</Application>
  <DocSecurity>0</DocSecurity>
  <Lines>400</Lines>
  <Paragraphs>112</Paragraphs>
  <ScaleCrop>false</ScaleCrop>
  <Company/>
  <LinksUpToDate>false</LinksUpToDate>
  <CharactersWithSpaces>56344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4</cp:revision>
  <dcterms:created xsi:type="dcterms:W3CDTF">2026-01-29T17:10:00Z</dcterms:created>
  <dcterms:modified xsi:type="dcterms:W3CDTF">2026-01-29T17:15:00Z</dcterms:modified>
</cp:coreProperties>
</file>